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3B0" w:rsidRPr="001823B0" w:rsidRDefault="001823B0" w:rsidP="001823B0">
      <w:pPr>
        <w:jc w:val="center"/>
        <w:rPr>
          <w:rFonts w:asciiTheme="majorHAnsi" w:hAnsiTheme="majorHAnsi"/>
          <w:sz w:val="28"/>
          <w:szCs w:val="28"/>
          <w:lang w:val="bg-BG"/>
        </w:rPr>
      </w:pPr>
      <w:r w:rsidRPr="001823B0">
        <w:rPr>
          <w:rFonts w:asciiTheme="majorHAnsi" w:hAnsiTheme="majorHAnsi"/>
          <w:sz w:val="28"/>
          <w:szCs w:val="28"/>
          <w:lang w:val="bg-BG"/>
        </w:rPr>
        <w:t>Тема11:</w:t>
      </w:r>
      <w:r w:rsidRPr="001823B0">
        <w:rPr>
          <w:rFonts w:asciiTheme="majorHAnsi" w:hAnsiTheme="majorHAnsi"/>
          <w:sz w:val="28"/>
          <w:szCs w:val="28"/>
        </w:rPr>
        <w:t xml:space="preserve"> </w:t>
      </w:r>
      <w:r w:rsidRPr="001823B0">
        <w:rPr>
          <w:rFonts w:asciiTheme="majorHAnsi" w:hAnsiTheme="majorHAnsi"/>
          <w:sz w:val="28"/>
          <w:szCs w:val="28"/>
          <w:lang w:val="bg-BG"/>
        </w:rPr>
        <w:t>Статичен режим на работа на инвертор с пасивен товар, инвертор с активен товар.</w:t>
      </w:r>
    </w:p>
    <w:p w:rsidR="00165E69" w:rsidRDefault="001823B0" w:rsidP="001823B0">
      <w:pPr>
        <w:rPr>
          <w:sz w:val="24"/>
          <w:szCs w:val="24"/>
          <w:lang w:val="bg-BG"/>
        </w:rPr>
      </w:pPr>
      <w:r w:rsidRPr="001823B0">
        <w:rPr>
          <w:bCs/>
          <w:sz w:val="24"/>
          <w:szCs w:val="24"/>
          <w:lang w:val="bg-BG"/>
        </w:rPr>
        <w:t>Р</w:t>
      </w:r>
      <w:r w:rsidRPr="001823B0">
        <w:rPr>
          <w:sz w:val="24"/>
          <w:szCs w:val="24"/>
          <w:lang w:val="bg-BG"/>
        </w:rPr>
        <w:t>азличават се три основни вида инвертори</w:t>
      </w:r>
      <w:r w:rsidR="00165E69">
        <w:rPr>
          <w:sz w:val="24"/>
          <w:szCs w:val="24"/>
          <w:lang w:val="bg-BG"/>
        </w:rPr>
        <w:t xml:space="preserve">. </w:t>
      </w:r>
    </w:p>
    <w:p w:rsidR="00165E69" w:rsidRDefault="001823B0" w:rsidP="00165E69">
      <w:pPr>
        <w:ind w:firstLine="720"/>
        <w:rPr>
          <w:sz w:val="24"/>
          <w:szCs w:val="24"/>
          <w:lang w:val="bg-BG"/>
        </w:rPr>
      </w:pPr>
      <w:r w:rsidRPr="001823B0">
        <w:rPr>
          <w:sz w:val="24"/>
          <w:szCs w:val="24"/>
          <w:lang w:val="bg-BG"/>
        </w:rPr>
        <w:t>В първият случай (</w:t>
      </w:r>
      <w:r w:rsidR="00165E69">
        <w:rPr>
          <w:b/>
          <w:sz w:val="24"/>
          <w:szCs w:val="24"/>
          <w:lang w:val="bg-BG"/>
        </w:rPr>
        <w:t>инвертор</w:t>
      </w:r>
      <w:r w:rsidR="00165E69" w:rsidRPr="00165E69">
        <w:rPr>
          <w:b/>
          <w:sz w:val="24"/>
          <w:szCs w:val="24"/>
          <w:lang w:val="bg-BG"/>
        </w:rPr>
        <w:t xml:space="preserve"> с пасивен товар</w:t>
      </w:r>
      <w:r w:rsidR="00165E69">
        <w:rPr>
          <w:sz w:val="24"/>
          <w:szCs w:val="24"/>
          <w:lang w:val="bg-BG"/>
        </w:rPr>
        <w:t>) товарният т</w:t>
      </w:r>
      <w:r w:rsidRPr="001823B0">
        <w:rPr>
          <w:sz w:val="24"/>
          <w:szCs w:val="24"/>
          <w:lang w:val="bg-BG"/>
        </w:rPr>
        <w:t xml:space="preserve">ранзистор се включва като двуполюсник - гейт и дрейн се свързват иа късо. Основен нодостатък тук е </w:t>
      </w:r>
      <w:r w:rsidR="00165E69">
        <w:rPr>
          <w:bCs/>
          <w:sz w:val="24"/>
          <w:szCs w:val="24"/>
          <w:lang w:val="bg-BG"/>
        </w:rPr>
        <w:t>намал</w:t>
      </w:r>
      <w:r w:rsidR="00165E69">
        <w:rPr>
          <w:bCs/>
          <w:sz w:val="24"/>
          <w:szCs w:val="24"/>
        </w:rPr>
        <w:t>e</w:t>
      </w:r>
      <w:r w:rsidR="00165E69">
        <w:rPr>
          <w:bCs/>
          <w:sz w:val="24"/>
          <w:szCs w:val="24"/>
          <w:lang w:val="bg-BG"/>
        </w:rPr>
        <w:t>ното</w:t>
      </w:r>
      <w:r w:rsidRPr="001823B0">
        <w:rPr>
          <w:bCs/>
          <w:sz w:val="24"/>
          <w:szCs w:val="24"/>
          <w:lang w:val="bg-BG"/>
        </w:rPr>
        <w:t xml:space="preserve"> </w:t>
      </w:r>
      <w:r w:rsidR="00165E69">
        <w:rPr>
          <w:sz w:val="24"/>
          <w:szCs w:val="24"/>
          <w:lang w:val="bg-BG"/>
        </w:rPr>
        <w:t>бързодействие.</w:t>
      </w:r>
      <w:r w:rsidRPr="001823B0">
        <w:rPr>
          <w:sz w:val="24"/>
          <w:szCs w:val="24"/>
          <w:lang w:val="bg-BG"/>
        </w:rPr>
        <w:t xml:space="preserve"> </w:t>
      </w:r>
    </w:p>
    <w:p w:rsidR="00165E69" w:rsidRDefault="001823B0" w:rsidP="00165E69">
      <w:pPr>
        <w:ind w:firstLine="720"/>
        <w:rPr>
          <w:sz w:val="24"/>
          <w:szCs w:val="24"/>
          <w:lang w:val="bg-BG"/>
        </w:rPr>
      </w:pPr>
      <w:r w:rsidRPr="001823B0">
        <w:rPr>
          <w:sz w:val="24"/>
          <w:szCs w:val="24"/>
          <w:lang w:val="bg-BG"/>
        </w:rPr>
        <w:t>Подобрение на тази схема се явява втория</w:t>
      </w:r>
      <w:r w:rsidR="00165E69">
        <w:rPr>
          <w:bCs/>
          <w:sz w:val="24"/>
          <w:szCs w:val="24"/>
          <w:lang w:val="bg-BG"/>
        </w:rPr>
        <w:t>т</w:t>
      </w:r>
      <w:r w:rsidRPr="001823B0">
        <w:rPr>
          <w:bCs/>
          <w:sz w:val="24"/>
          <w:szCs w:val="24"/>
          <w:lang w:val="bg-BG"/>
        </w:rPr>
        <w:t xml:space="preserve"> </w:t>
      </w:r>
      <w:r w:rsidRPr="001823B0">
        <w:rPr>
          <w:sz w:val="24"/>
          <w:szCs w:val="24"/>
          <w:lang w:val="bg-BG"/>
        </w:rPr>
        <w:t xml:space="preserve">вид инвертор - </w:t>
      </w:r>
      <w:r w:rsidRPr="00165E69">
        <w:rPr>
          <w:b/>
          <w:sz w:val="24"/>
          <w:szCs w:val="24"/>
          <w:lang w:val="bg-BG"/>
        </w:rPr>
        <w:t xml:space="preserve">инвертор </w:t>
      </w:r>
      <w:r w:rsidRPr="00165E69">
        <w:rPr>
          <w:b/>
          <w:bCs/>
          <w:sz w:val="24"/>
          <w:szCs w:val="24"/>
          <w:lang w:val="bg-BG"/>
        </w:rPr>
        <w:t>с</w:t>
      </w:r>
      <w:r w:rsidRPr="00165E69">
        <w:rPr>
          <w:b/>
          <w:bCs/>
          <w:sz w:val="24"/>
          <w:szCs w:val="24"/>
        </w:rPr>
        <w:t xml:space="preserve"> </w:t>
      </w:r>
      <w:r w:rsidRPr="00165E69">
        <w:rPr>
          <w:b/>
          <w:sz w:val="24"/>
          <w:szCs w:val="24"/>
          <w:lang w:val="bg-BG"/>
        </w:rPr>
        <w:t>пасивен товар и два захранващи източника.</w:t>
      </w:r>
      <w:r w:rsidRPr="001823B0">
        <w:rPr>
          <w:sz w:val="24"/>
          <w:szCs w:val="24"/>
          <w:lang w:val="bg-BG"/>
        </w:rPr>
        <w:t xml:space="preserve"> При него допълнително се подава напрежение на товарния транзистор (работи в триоден режим). Тази схема има повишено бързодействие, </w:t>
      </w:r>
      <w:r w:rsidRPr="001823B0">
        <w:rPr>
          <w:bCs/>
          <w:sz w:val="24"/>
          <w:szCs w:val="24"/>
          <w:lang w:val="bg-BG"/>
        </w:rPr>
        <w:t xml:space="preserve">но </w:t>
      </w:r>
      <w:r w:rsidRPr="001823B0">
        <w:rPr>
          <w:sz w:val="24"/>
          <w:szCs w:val="24"/>
          <w:lang w:val="bg-BG"/>
        </w:rPr>
        <w:t xml:space="preserve">технологично трудно се подава второ напрежение. </w:t>
      </w:r>
    </w:p>
    <w:p w:rsidR="001823B0" w:rsidRPr="001823B0" w:rsidRDefault="001823B0" w:rsidP="00165E69">
      <w:pPr>
        <w:ind w:firstLine="720"/>
        <w:rPr>
          <w:sz w:val="24"/>
          <w:szCs w:val="24"/>
          <w:lang w:val="bg-BG"/>
        </w:rPr>
      </w:pPr>
      <w:r w:rsidRPr="001823B0">
        <w:rPr>
          <w:sz w:val="24"/>
          <w:szCs w:val="24"/>
          <w:lang w:val="bg-BG"/>
        </w:rPr>
        <w:t xml:space="preserve">Третият вид инвертор е </w:t>
      </w:r>
      <w:r w:rsidRPr="00165E69">
        <w:rPr>
          <w:b/>
          <w:sz w:val="24"/>
          <w:szCs w:val="24"/>
          <w:lang w:val="bg-BG"/>
        </w:rPr>
        <w:t xml:space="preserve">инвертор </w:t>
      </w:r>
      <w:r w:rsidRPr="00165E69">
        <w:rPr>
          <w:b/>
          <w:bCs/>
          <w:sz w:val="24"/>
          <w:szCs w:val="24"/>
          <w:lang w:val="bg-BG"/>
        </w:rPr>
        <w:t>с</w:t>
      </w:r>
      <w:r w:rsidRPr="00165E69">
        <w:rPr>
          <w:b/>
          <w:bCs/>
          <w:sz w:val="24"/>
          <w:szCs w:val="24"/>
        </w:rPr>
        <w:t xml:space="preserve"> </w:t>
      </w:r>
      <w:r w:rsidRPr="00165E69">
        <w:rPr>
          <w:b/>
          <w:sz w:val="24"/>
          <w:szCs w:val="24"/>
          <w:lang w:val="bg-BG"/>
        </w:rPr>
        <w:t>активен товар</w:t>
      </w:r>
      <w:r w:rsidRPr="001823B0">
        <w:rPr>
          <w:sz w:val="24"/>
          <w:szCs w:val="24"/>
          <w:lang w:val="bg-BG"/>
        </w:rPr>
        <w:t xml:space="preserve">. Той се реализира единствено в </w:t>
      </w:r>
      <w:r w:rsidRPr="001823B0">
        <w:rPr>
          <w:sz w:val="24"/>
          <w:szCs w:val="24"/>
        </w:rPr>
        <w:t xml:space="preserve">CMOS </w:t>
      </w:r>
      <w:r w:rsidRPr="001823B0">
        <w:rPr>
          <w:sz w:val="24"/>
          <w:szCs w:val="24"/>
          <w:lang w:val="bg-BG"/>
        </w:rPr>
        <w:t>технологията. Въпреки сложната си конструкция тозн инвертор има няколко основни предимства, които определят неговото приложение: силно намалена консумация на мощност от захранването в статичен режим (консумация има само в режим па превключване на инвертора от едно състояние в друго), високо бързодействие.</w:t>
      </w:r>
    </w:p>
    <w:p w:rsidR="00C913B1" w:rsidRPr="001823B0" w:rsidRDefault="00C913B1" w:rsidP="001823B0"/>
    <w:sectPr w:rsidR="00C913B1" w:rsidRPr="001823B0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165E69"/>
    <w:rsid w:val="001823B0"/>
    <w:rsid w:val="002C16BA"/>
    <w:rsid w:val="002D712B"/>
    <w:rsid w:val="003F6E28"/>
    <w:rsid w:val="00495271"/>
    <w:rsid w:val="004C0076"/>
    <w:rsid w:val="006504AE"/>
    <w:rsid w:val="00806F9B"/>
    <w:rsid w:val="008B7C8C"/>
    <w:rsid w:val="008F2979"/>
    <w:rsid w:val="00961F36"/>
    <w:rsid w:val="00A45E47"/>
    <w:rsid w:val="00B35E99"/>
    <w:rsid w:val="00C913B1"/>
    <w:rsid w:val="00DA16AD"/>
    <w:rsid w:val="00E5330C"/>
    <w:rsid w:val="00FC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849</Characters>
  <Application>Microsoft Office Word</Application>
  <DocSecurity>0</DocSecurity>
  <Lines>7</Lines>
  <Paragraphs>1</Paragraphs>
  <ScaleCrop>false</ScaleCrop>
  <Company>Magic Keca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2012-01-21T15:15:00Z</dcterms:created>
  <dcterms:modified xsi:type="dcterms:W3CDTF">2012-01-22T20:57:00Z</dcterms:modified>
</cp:coreProperties>
</file>